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60" w:type="dxa"/>
        <w:tblLook w:val="04A0" w:firstRow="1" w:lastRow="0" w:firstColumn="1" w:lastColumn="0" w:noHBand="0" w:noVBand="1"/>
      </w:tblPr>
      <w:tblGrid>
        <w:gridCol w:w="2128"/>
        <w:gridCol w:w="1153"/>
        <w:gridCol w:w="1090"/>
        <w:gridCol w:w="1087"/>
        <w:gridCol w:w="1087"/>
        <w:gridCol w:w="1087"/>
        <w:gridCol w:w="1087"/>
      </w:tblGrid>
      <w:tr w:rsidR="00086453" w:rsidRPr="00086453" w14:paraId="6E7434B4" w14:textId="77777777" w:rsidTr="00086453">
        <w:trPr>
          <w:trHeight w:val="450"/>
        </w:trPr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400" w:type="dxa"/>
              <w:tblLook w:val="04A0" w:firstRow="1" w:lastRow="0" w:firstColumn="1" w:lastColumn="0" w:noHBand="0" w:noVBand="1"/>
            </w:tblPr>
            <w:tblGrid>
              <w:gridCol w:w="1243"/>
              <w:gridCol w:w="1010"/>
              <w:gridCol w:w="1092"/>
              <w:gridCol w:w="1034"/>
              <w:gridCol w:w="1031"/>
              <w:gridCol w:w="1031"/>
              <w:gridCol w:w="1031"/>
              <w:gridCol w:w="1031"/>
            </w:tblGrid>
            <w:tr w:rsidR="00086453" w:rsidRPr="00086453" w14:paraId="2AE0909E" w14:textId="77777777" w:rsidTr="00086453">
              <w:trPr>
                <w:trHeight w:val="45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A62FC" w14:textId="77777777" w:rsidR="00086453" w:rsidRPr="00086453" w:rsidRDefault="00086453" w:rsidP="00086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425AB" w14:textId="77777777" w:rsidR="00086453" w:rsidRDefault="00086453" w:rsidP="000864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Retention Rate</w:t>
                  </w:r>
                  <w:r w:rsidR="00C4113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Fall 2011 First Time Full </w:t>
                  </w: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Students</w:t>
                  </w:r>
                </w:p>
                <w:p w14:paraId="4EE5D139" w14:textId="77777777" w:rsidR="00C4113A" w:rsidRDefault="00C4113A" w:rsidP="000864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Fall 2011 Cohort</w:t>
                  </w:r>
                </w:p>
                <w:p w14:paraId="61984D76" w14:textId="77777777" w:rsidR="00086453" w:rsidRPr="00086453" w:rsidRDefault="00086453" w:rsidP="000864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86453" w:rsidRPr="00086453" w14:paraId="722414A9" w14:textId="77777777" w:rsidTr="00086453">
              <w:trPr>
                <w:trHeight w:val="45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8D4B2" w14:textId="77777777" w:rsidR="00086453" w:rsidRPr="00086453" w:rsidRDefault="00086453" w:rsidP="000864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4553B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1st Fall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6847D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2nd Fall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570E6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3rd Fall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F7F4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4th Fall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D21A9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5th Fall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117F3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6th Fall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0B106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7th Fall</w:t>
                  </w:r>
                </w:p>
              </w:tc>
            </w:tr>
            <w:tr w:rsidR="00086453" w:rsidRPr="00086453" w14:paraId="7A970F02" w14:textId="77777777" w:rsidTr="00086453">
              <w:trPr>
                <w:trHeight w:val="45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97D4B" w14:textId="77777777" w:rsidR="00086453" w:rsidRPr="00086453" w:rsidRDefault="00086453" w:rsidP="000864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8A7A6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456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45975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384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8A24B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336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6C0FB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313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654B1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BFFA4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AFB49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086453" w:rsidRPr="00086453" w14:paraId="2C0A38FE" w14:textId="77777777" w:rsidTr="00086453">
              <w:trPr>
                <w:trHeight w:val="45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7CAB9" w14:textId="77777777" w:rsidR="00086453" w:rsidRPr="00086453" w:rsidRDefault="00086453" w:rsidP="000864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Percentage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8CC95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100.0%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D64DE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84.2%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37256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73.7%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63757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68.6%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5E63D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14.0%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7FA2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3.1%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36303" w14:textId="77777777" w:rsidR="00086453" w:rsidRPr="00086453" w:rsidRDefault="00086453" w:rsidP="000864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86453">
                    <w:rPr>
                      <w:rFonts w:ascii="Calibri" w:eastAsia="Times New Roman" w:hAnsi="Calibri" w:cs="Times New Roman"/>
                      <w:color w:val="000000"/>
                    </w:rPr>
                    <w:t>0.7%</w:t>
                  </w:r>
                </w:p>
              </w:tc>
            </w:tr>
          </w:tbl>
          <w:p w14:paraId="1F392604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453" w:rsidRPr="00086453" w14:paraId="7ACA1C11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C1A4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FB248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37D0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52796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9D9A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FD60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4350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86453" w:rsidRPr="00086453" w14:paraId="05DDE6F9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A75F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B044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08DA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7F77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E421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8F0A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76A7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453" w:rsidRPr="00086453" w14:paraId="6614834D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8D24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45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B204453" wp14:editId="5BF0746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44450</wp:posOffset>
                  </wp:positionV>
                  <wp:extent cx="5000625" cy="4095750"/>
                  <wp:effectExtent l="0" t="0" r="3175" b="19050"/>
                  <wp:wrapNone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57C5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1B86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C05D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A412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4325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BEE8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453" w:rsidRPr="00086453" w14:paraId="2C55F879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0394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201B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6F66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4962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A30B0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7B9F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58A1" w14:textId="77777777" w:rsidR="00086453" w:rsidRPr="00086453" w:rsidRDefault="00086453" w:rsidP="0008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377B474E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0794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086453" w:rsidRPr="00086453" w14:paraId="12DA47F2" w14:textId="77777777">
              <w:trPr>
                <w:trHeight w:val="45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1BFDC" w14:textId="77777777" w:rsidR="00086453" w:rsidRPr="00086453" w:rsidRDefault="00086453" w:rsidP="000864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5B06CD67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4F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F5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55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99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6D5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AB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5523E78F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999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096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DC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97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9635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724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45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2C0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453" w:rsidRPr="00086453" w14:paraId="1B4CE378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3C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3B3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74A8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79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045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5C6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11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1A9AAD2E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335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B53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1BB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DB6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399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E50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2B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017DF8D1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881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88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E1B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F95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5C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7D1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533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14DB8A15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1B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829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6D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3E96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D575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45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8F5" w14:textId="77777777" w:rsidR="00086453" w:rsidRPr="00086453" w:rsidRDefault="00086453" w:rsidP="0008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7B8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2F0A7B04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21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4C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08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961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7306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D4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D4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289017F6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C5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EC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A6C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B3A8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FBC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4D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46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520E7098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4B8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43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852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A23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08D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0E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C39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1FB46D42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C2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EAFB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7C78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E6E7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78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20C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99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6C764DD1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0E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075D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3BE6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BA7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9E9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FCF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25B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53" w:rsidRPr="00086453" w14:paraId="6BEC86B7" w14:textId="77777777" w:rsidTr="00086453">
        <w:trPr>
          <w:trHeight w:val="45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4C8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A05B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274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2E2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38E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9A9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D1A" w14:textId="77777777" w:rsidR="00086453" w:rsidRPr="00086453" w:rsidRDefault="00086453" w:rsidP="0008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F90421" w14:textId="77777777" w:rsidR="000D5B1E" w:rsidRDefault="009200B4"/>
    <w:p w14:paraId="0F467D7D" w14:textId="77777777" w:rsidR="009200B4" w:rsidRDefault="009200B4"/>
    <w:p w14:paraId="1E48D138" w14:textId="77777777" w:rsidR="009200B4" w:rsidRDefault="009200B4"/>
    <w:p w14:paraId="6A8F1CA5" w14:textId="44D3E8FD" w:rsidR="009200B4" w:rsidRDefault="009200B4">
      <w:r>
        <w:br w:type="page"/>
      </w:r>
    </w:p>
    <w:tbl>
      <w:tblPr>
        <w:tblW w:w="8010" w:type="dxa"/>
        <w:tblLayout w:type="fixed"/>
        <w:tblLook w:val="04A0" w:firstRow="1" w:lastRow="0" w:firstColumn="1" w:lastColumn="0" w:noHBand="0" w:noVBand="1"/>
      </w:tblPr>
      <w:tblGrid>
        <w:gridCol w:w="1226"/>
        <w:gridCol w:w="1384"/>
        <w:gridCol w:w="180"/>
        <w:gridCol w:w="1350"/>
        <w:gridCol w:w="360"/>
        <w:gridCol w:w="1260"/>
        <w:gridCol w:w="450"/>
        <w:gridCol w:w="1530"/>
        <w:gridCol w:w="270"/>
      </w:tblGrid>
      <w:tr w:rsidR="009200B4" w:rsidRPr="001834A0" w14:paraId="74DB7075" w14:textId="77777777" w:rsidTr="00066F55">
        <w:trPr>
          <w:gridAfter w:val="1"/>
          <w:wAfter w:w="270" w:type="dxa"/>
          <w:trHeight w:val="981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7A1" w14:textId="77777777" w:rsidR="009200B4" w:rsidRPr="001834A0" w:rsidRDefault="009200B4" w:rsidP="000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5D2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834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Graduation Rates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for First Time Full-Time Students </w:t>
            </w:r>
            <w:r w:rsidRPr="001834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Fall 2011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Cohort (N=456)</w:t>
            </w:r>
          </w:p>
          <w:p w14:paraId="6525C3F5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200B4" w:rsidRPr="001834A0" w14:paraId="3DCAD579" w14:textId="77777777" w:rsidTr="00066F55">
        <w:trPr>
          <w:trHeight w:val="45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C45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EF8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Within 3 Years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EA02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b/>
                <w:bCs/>
                <w:color w:val="000000"/>
              </w:rPr>
              <w:t>Within 4 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ears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275E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b/>
                <w:bCs/>
                <w:color w:val="000000"/>
              </w:rPr>
              <w:t>Within 5 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ears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66B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Within 6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Years</w:t>
            </w:r>
          </w:p>
        </w:tc>
      </w:tr>
      <w:tr w:rsidR="009200B4" w:rsidRPr="001834A0" w14:paraId="339C42DA" w14:textId="77777777" w:rsidTr="00066F55">
        <w:trPr>
          <w:trHeight w:val="45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B31" w14:textId="77777777" w:rsidR="009200B4" w:rsidRPr="001834A0" w:rsidRDefault="009200B4" w:rsidP="0006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E2C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0BD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BEF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189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</w:tr>
      <w:tr w:rsidR="009200B4" w:rsidRPr="001834A0" w14:paraId="4FAE5248" w14:textId="77777777" w:rsidTr="00066F55">
        <w:trPr>
          <w:trHeight w:val="45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3E0" w14:textId="77777777" w:rsidR="009200B4" w:rsidRPr="001834A0" w:rsidRDefault="009200B4" w:rsidP="0006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Percentage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136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34A0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E3C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1834A0">
              <w:rPr>
                <w:rFonts w:ascii="Calibri" w:eastAsia="Times New Roman" w:hAnsi="Calibri" w:cs="Times New Roman"/>
                <w:color w:val="000000"/>
              </w:rPr>
              <w:t>55.0%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1090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Pr="001834A0">
              <w:rPr>
                <w:rFonts w:ascii="Calibri" w:eastAsia="Times New Roman" w:hAnsi="Calibri" w:cs="Times New Roman"/>
                <w:color w:val="000000"/>
              </w:rPr>
              <w:t>65.4%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A12" w14:textId="77777777" w:rsidR="009200B4" w:rsidRPr="001834A0" w:rsidRDefault="009200B4" w:rsidP="0006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Pr="001834A0">
              <w:rPr>
                <w:rFonts w:ascii="Calibri" w:eastAsia="Times New Roman" w:hAnsi="Calibri" w:cs="Times New Roman"/>
                <w:color w:val="000000"/>
              </w:rPr>
              <w:t>68.6%</w:t>
            </w:r>
          </w:p>
        </w:tc>
      </w:tr>
    </w:tbl>
    <w:p w14:paraId="6D976168" w14:textId="77777777" w:rsidR="009200B4" w:rsidRDefault="009200B4" w:rsidP="009200B4"/>
    <w:p w14:paraId="6380B709" w14:textId="77777777" w:rsidR="009200B4" w:rsidRDefault="009200B4" w:rsidP="009200B4"/>
    <w:p w14:paraId="5BFAAF9B" w14:textId="77777777" w:rsidR="009200B4" w:rsidRDefault="009200B4" w:rsidP="009200B4">
      <w:r>
        <w:rPr>
          <w:noProof/>
        </w:rPr>
        <w:drawing>
          <wp:inline distT="0" distB="0" distL="0" distR="0" wp14:anchorId="3B2FB742" wp14:editId="1312F020">
            <wp:extent cx="4953000" cy="40862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10BFAB" w14:textId="77777777" w:rsidR="009200B4" w:rsidRDefault="009200B4" w:rsidP="009200B4">
      <w:pPr>
        <w:jc w:val="center"/>
      </w:pPr>
      <w:bookmarkStart w:id="0" w:name="_GoBack"/>
      <w:bookmarkEnd w:id="0"/>
    </w:p>
    <w:sectPr w:rsidR="0092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53"/>
    <w:rsid w:val="00086453"/>
    <w:rsid w:val="0071574A"/>
    <w:rsid w:val="00814BBF"/>
    <w:rsid w:val="009200B4"/>
    <w:rsid w:val="00C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1D56"/>
  <w15:chartTrackingRefBased/>
  <w15:docId w15:val="{ED3B2E71-80ED-4902-9290-8B67F5AE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C:\Users\aedu15\AppData\Local\Temp\HEOAProject_Fal2011_FTFT_RetentionRa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C:\Users\aedu15\AppData\Local\Temp\HEOAProject_Fal2011_FTFT_RetentionRa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Retention Rate Fall 2011 Cohort </a:t>
            </a:r>
          </a:p>
        </c:rich>
      </c:tx>
      <c:layout>
        <c:manualLayout>
          <c:xMode val="edge"/>
          <c:yMode val="edge"/>
          <c:x val="0.293339732533433"/>
          <c:y val="0.0403100775193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[HEOAProject_Fal2011_FTFT_RetentionRates.xlsx]Overall!$A$4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[HEOAProject_Fal2011_FTFT_RetentionRates.xlsx]Overall!$B$2:$H$2</c:f>
              <c:strCache>
                <c:ptCount val="7"/>
                <c:pt idx="0">
                  <c:v>1st Fall</c:v>
                </c:pt>
                <c:pt idx="1">
                  <c:v>2nd Fall</c:v>
                </c:pt>
                <c:pt idx="2">
                  <c:v>3rd Fall</c:v>
                </c:pt>
                <c:pt idx="3">
                  <c:v>4th Fall</c:v>
                </c:pt>
                <c:pt idx="4">
                  <c:v>5th Fall </c:v>
                </c:pt>
                <c:pt idx="5">
                  <c:v>6th Fall</c:v>
                </c:pt>
                <c:pt idx="6">
                  <c:v>7th Fall</c:v>
                </c:pt>
              </c:strCache>
            </c:strRef>
          </c:cat>
          <c:val>
            <c:numRef>
              <c:f>[HEOAProject_Fal2011_FTFT_RetentionRates.xlsx]Overall!$B$4:$H$4</c:f>
              <c:numCache>
                <c:formatCode>0.0%</c:formatCode>
                <c:ptCount val="7"/>
                <c:pt idx="0">
                  <c:v>1.0</c:v>
                </c:pt>
                <c:pt idx="1">
                  <c:v>0.842105263157895</c:v>
                </c:pt>
                <c:pt idx="2">
                  <c:v>0.736842105263158</c:v>
                </c:pt>
                <c:pt idx="3">
                  <c:v>0.68640350877193</c:v>
                </c:pt>
                <c:pt idx="4">
                  <c:v>0.140350877192982</c:v>
                </c:pt>
                <c:pt idx="5">
                  <c:v>0.0307017543859649</c:v>
                </c:pt>
                <c:pt idx="6">
                  <c:v>0.00657894736842105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E3-44F6-A398-E943ACEAF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08857968"/>
        <c:axId val="-2108893712"/>
      </c:barChart>
      <c:catAx>
        <c:axId val="-210885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8893712"/>
        <c:crosses val="autoZero"/>
        <c:auto val="1"/>
        <c:lblAlgn val="ctr"/>
        <c:lblOffset val="100"/>
        <c:noMultiLvlLbl val="0"/>
      </c:catAx>
      <c:valAx>
        <c:axId val="-2108893712"/>
        <c:scaling>
          <c:orientation val="minMax"/>
          <c:max val="1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885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Graduation Rates  Fall 2011 Cohort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[HEOAProject_Fal2011_FTFT_RetentionRates.xlsx]Overall!$J$3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[HEOAProject_Fal2011_FTFT_RetentionRates.xlsx]Overall!$K$1:$N$2</c:f>
              <c:multiLvlStrCache>
                <c:ptCount val="4"/>
                <c:lvl>
                  <c:pt idx="0">
                    <c:v>Within 3 Yrs.</c:v>
                  </c:pt>
                  <c:pt idx="1">
                    <c:v>Within 4 Yrs.</c:v>
                  </c:pt>
                  <c:pt idx="2">
                    <c:v>Within 5 Yrs.</c:v>
                  </c:pt>
                  <c:pt idx="3">
                    <c:v>Within 6 Yrs.</c:v>
                  </c:pt>
                </c:lvl>
                <c:lvl>
                  <c:pt idx="0">
                    <c:v>Graduation Rates</c:v>
                  </c:pt>
                </c:lvl>
              </c:multiLvlStrCache>
            </c:multiLvlStrRef>
          </c:cat>
          <c:val>
            <c:numRef>
              <c:f>[HEOAProject_Fal2011_FTFT_RetentionRates.xlsx]Overall!$K$3:$N$3</c:f>
              <c:numCache>
                <c:formatCode>0.0%</c:formatCode>
                <c:ptCount val="4"/>
                <c:pt idx="0">
                  <c:v>0.0087719298245614</c:v>
                </c:pt>
                <c:pt idx="1">
                  <c:v>0.550438596491228</c:v>
                </c:pt>
                <c:pt idx="2">
                  <c:v>0.653508771929825</c:v>
                </c:pt>
                <c:pt idx="3">
                  <c:v>0.68640350877193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A8-4D47-ABC0-1A66DBE1A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9587088"/>
        <c:axId val="-2109170272"/>
      </c:barChart>
      <c:catAx>
        <c:axId val="-213958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9170272"/>
        <c:crosses val="autoZero"/>
        <c:auto val="1"/>
        <c:lblAlgn val="ctr"/>
        <c:lblOffset val="100"/>
        <c:noMultiLvlLbl val="0"/>
      </c:catAx>
      <c:valAx>
        <c:axId val="-2109170272"/>
        <c:scaling>
          <c:orientation val="minMax"/>
          <c:max val="1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958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Daniel</dc:creator>
  <cp:keywords/>
  <dc:description/>
  <cp:lastModifiedBy>Kathy RUTHKOSKY</cp:lastModifiedBy>
  <cp:revision>2</cp:revision>
  <dcterms:created xsi:type="dcterms:W3CDTF">2018-03-15T01:05:00Z</dcterms:created>
  <dcterms:modified xsi:type="dcterms:W3CDTF">2018-03-15T01:05:00Z</dcterms:modified>
</cp:coreProperties>
</file>